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195" w:rsidRDefault="00BD3195" w:rsidP="00C54E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BD3195" w:rsidRDefault="00BD3195" w:rsidP="00BD319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BD3195" w:rsidRDefault="00BD3195" w:rsidP="00C54E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C54EEC" w:rsidRPr="002F74B0" w:rsidRDefault="00C54EEC" w:rsidP="00C54EE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>SYLABUS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F74B0">
        <w:rPr>
          <w:rFonts w:ascii="Corbel" w:hAnsi="Corbel"/>
          <w:i/>
          <w:smallCaps/>
          <w:sz w:val="24"/>
          <w:szCs w:val="24"/>
        </w:rPr>
        <w:t xml:space="preserve"> </w:t>
      </w:r>
      <w:r w:rsidRPr="002F74B0">
        <w:rPr>
          <w:rFonts w:ascii="Corbel" w:hAnsi="Corbel"/>
          <w:b/>
          <w:smallCaps/>
          <w:sz w:val="24"/>
          <w:szCs w:val="24"/>
        </w:rPr>
        <w:t>202</w:t>
      </w:r>
      <w:r w:rsidR="004F72D6">
        <w:rPr>
          <w:rFonts w:ascii="Corbel" w:hAnsi="Corbel"/>
          <w:b/>
          <w:smallCaps/>
          <w:sz w:val="24"/>
          <w:szCs w:val="24"/>
        </w:rPr>
        <w:t>1</w:t>
      </w:r>
      <w:r w:rsidRPr="002F74B0">
        <w:rPr>
          <w:rFonts w:ascii="Corbel" w:hAnsi="Corbel"/>
          <w:b/>
          <w:smallCaps/>
          <w:sz w:val="24"/>
          <w:szCs w:val="24"/>
        </w:rPr>
        <w:t>-202</w:t>
      </w:r>
      <w:r w:rsidR="004F72D6">
        <w:rPr>
          <w:rFonts w:ascii="Corbel" w:hAnsi="Corbel"/>
          <w:b/>
          <w:smallCaps/>
          <w:sz w:val="24"/>
          <w:szCs w:val="24"/>
        </w:rPr>
        <w:t>6</w:t>
      </w:r>
      <w:r w:rsidRPr="002F74B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Rok akademicki   </w:t>
      </w:r>
      <w:r w:rsidRPr="002F74B0">
        <w:rPr>
          <w:rFonts w:ascii="Corbel" w:hAnsi="Corbel"/>
          <w:b/>
          <w:sz w:val="24"/>
          <w:szCs w:val="24"/>
        </w:rPr>
        <w:t>202</w:t>
      </w:r>
      <w:r w:rsidR="004F72D6">
        <w:rPr>
          <w:rFonts w:ascii="Corbel" w:hAnsi="Corbel"/>
          <w:b/>
          <w:sz w:val="24"/>
          <w:szCs w:val="24"/>
        </w:rPr>
        <w:t>1</w:t>
      </w:r>
      <w:r w:rsidRPr="002F74B0">
        <w:rPr>
          <w:rFonts w:ascii="Corbel" w:hAnsi="Corbel"/>
          <w:b/>
          <w:sz w:val="24"/>
          <w:szCs w:val="24"/>
        </w:rPr>
        <w:t>/202</w:t>
      </w:r>
      <w:r w:rsidR="004F72D6">
        <w:rPr>
          <w:rFonts w:ascii="Corbel" w:hAnsi="Corbel"/>
          <w:b/>
          <w:sz w:val="24"/>
          <w:szCs w:val="24"/>
        </w:rPr>
        <w:t>2</w:t>
      </w:r>
    </w:p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F74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74029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teorie socjologiczne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4EEC" w:rsidRPr="002F74B0" w:rsidRDefault="00805FD1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C54E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5D7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54EEC" w:rsidRPr="002F74B0" w:rsidRDefault="00C54EEC" w:rsidP="00EB4BC3">
      <w:pPr>
        <w:pStyle w:val="Podpunkty"/>
        <w:ind w:left="284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54EEC" w:rsidRPr="002F74B0" w:rsidTr="002743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Semestr</w:t>
            </w:r>
          </w:p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74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4EEC" w:rsidRPr="002F74B0" w:rsidTr="00C54E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1.2.</w:t>
      </w:r>
      <w:r w:rsidRPr="002F74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eastAsia="MS Gothic" w:hAnsi="Corbel"/>
          <w:b w:val="0"/>
          <w:szCs w:val="24"/>
        </w:rPr>
        <w:sym w:font="Wingdings" w:char="F078"/>
      </w:r>
      <w:r w:rsidRPr="002F74B0">
        <w:rPr>
          <w:rFonts w:ascii="Corbel" w:eastAsia="MS Gothic" w:hAnsi="Corbel"/>
          <w:b w:val="0"/>
          <w:szCs w:val="24"/>
        </w:rPr>
        <w:t xml:space="preserve"> </w:t>
      </w:r>
      <w:r w:rsidRPr="002F74B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MS Gothic" w:eastAsia="MS Gothic" w:hAnsi="MS Gothic" w:cs="MS Gothic" w:hint="eastAsia"/>
          <w:b w:val="0"/>
          <w:szCs w:val="24"/>
        </w:rPr>
        <w:t>☐</w:t>
      </w:r>
      <w:r w:rsidRPr="002F74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1.3 </w:t>
      </w:r>
      <w:r w:rsidRPr="002F74B0">
        <w:rPr>
          <w:rFonts w:ascii="Corbel" w:hAnsi="Corbel"/>
          <w:smallCaps w:val="0"/>
          <w:szCs w:val="24"/>
        </w:rPr>
        <w:tab/>
        <w:t>Forma zaliczenia przedmiotu  (z toku)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ab/>
      </w:r>
      <w:r w:rsidRPr="002F74B0">
        <w:rPr>
          <w:rFonts w:ascii="Corbel" w:hAnsi="Corbel"/>
          <w:b w:val="0"/>
          <w:smallCaps w:val="0"/>
          <w:szCs w:val="24"/>
        </w:rPr>
        <w:t>wykład: zaliczenie bez oceny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całość przedmiotu: egzamin</w:t>
      </w:r>
      <w:r w:rsidR="008E706B" w:rsidRPr="002F74B0">
        <w:rPr>
          <w:rFonts w:ascii="Corbel" w:hAnsi="Corbel"/>
          <w:b w:val="0"/>
          <w:smallCaps w:val="0"/>
          <w:szCs w:val="24"/>
        </w:rPr>
        <w:t xml:space="preserve"> pisemny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EEC" w:rsidRPr="002F74B0" w:rsidTr="002743DD">
        <w:tc>
          <w:tcPr>
            <w:tcW w:w="9670" w:type="dxa"/>
          </w:tcPr>
          <w:p w:rsidR="00C54EEC" w:rsidRPr="002F74B0" w:rsidRDefault="00EB4BC3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 wymagań wstępnych</w:t>
            </w:r>
          </w:p>
        </w:tc>
      </w:tr>
    </w:tbl>
    <w:p w:rsidR="007F6986" w:rsidRPr="002F74B0" w:rsidRDefault="007F6986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>3. cele, efekty uczenia się , treści Programowe i stosowane metody Dydaktyczne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EB4BC3">
      <w:pPr>
        <w:pStyle w:val="Podpunkty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klasycznymi i współczesnymi teoriami socjologicznymi, ich przedstawicielami, podstawowymi pojęciami i założeniami. </w:t>
            </w:r>
          </w:p>
        </w:tc>
      </w:tr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wykorzystania posiadanej wiedzy teoretycznej do analizy współczesnych zjawisk zachodzących w społeczeństwie.  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54EEC" w:rsidRPr="002F74B0" w:rsidRDefault="00C54EEC" w:rsidP="00EB4B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3.2 Efekty uczenia się dla przedmiotu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4EEC" w:rsidRPr="002F74B0" w:rsidTr="002743DD">
        <w:tc>
          <w:tcPr>
            <w:tcW w:w="170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F74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0268" w:rsidRPr="002F74B0" w:rsidTr="002743DD">
        <w:tc>
          <w:tcPr>
            <w:tcW w:w="1701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pisze wybrane historyczne i współczesne teorie socjologiczne, ich przedstawicieli i podstawowe założenia.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ozpozna i zinterpretuje zjawiska społeczne z perspektywy różnych teorii i szkół socjologicznych oraz wskaże ich powiązania z naukami społecznymi i humanistycznymi.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a świadomość przemian zachodzących we współczesnym świecie, w tym przemian środowiska lokalnego i regionalnego oraz ich wpływu na funkcjonowanie jednostki.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B4BC3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3.3 Treści programowe</w:t>
      </w:r>
    </w:p>
    <w:p w:rsidR="00C54EEC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 </w:t>
      </w:r>
      <w:r w:rsidRPr="002F74B0">
        <w:rPr>
          <w:rFonts w:ascii="Corbel" w:hAnsi="Corbel"/>
          <w:sz w:val="24"/>
          <w:szCs w:val="24"/>
        </w:rPr>
        <w:t xml:space="preserve">  </w:t>
      </w:r>
    </w:p>
    <w:p w:rsidR="00C54EEC" w:rsidRPr="002F74B0" w:rsidRDefault="00C54EEC" w:rsidP="00EB4B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Presocjologiczne źródła teorii społeczeństwa.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Wczesny pozytywizm i początki socjologii.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Socjologia ewolucjonistyczna, psychologizm i psychosocjologia.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tabs>
                <w:tab w:val="left" w:pos="885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Socjologizm, socjologia humanistyczna, pragmatyzm społeczny.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Amerykańska socjologia opisowa.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Teorie cywilizacji.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Funkcjonalizm i jego krytycy.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Współczesna myśl socjologiczna.</w:t>
            </w:r>
          </w:p>
        </w:tc>
      </w:tr>
    </w:tbl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>Pro</w:t>
      </w:r>
      <w:r w:rsidR="00EB4BC3" w:rsidRPr="002F74B0">
        <w:rPr>
          <w:rFonts w:ascii="Corbel" w:hAnsi="Corbel"/>
          <w:sz w:val="24"/>
          <w:szCs w:val="24"/>
        </w:rPr>
        <w:t>blematyka ćwiczeń audytoryjnych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Historia myśli socjologicznej.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Socjologia w koncepcji A. Comte’a i H. Spencera.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Formy integracji społecznej i samobójstwo w ujęciu E. Durkheima.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Symboliczny interakcjonizm G.H. Meada.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Socjologia humanistyczna F. Znanieckiego.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Funkcjonalna koncepcja społeczeństwa T. Parsonsa.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W kręgu współczesności: teoria M.Foucalt, J. Habermasa, P. Bourdieu, teorie feministyczne – wybrane aspekty.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lastRenderedPageBreak/>
              <w:t>Społeczeństwo sieci.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3.4 Metody dydaktyczne</w:t>
      </w:r>
      <w:r w:rsidRPr="002F74B0">
        <w:rPr>
          <w:rFonts w:ascii="Corbel" w:hAnsi="Corbel"/>
          <w:b w:val="0"/>
          <w:smallCaps w:val="0"/>
          <w:szCs w:val="24"/>
        </w:rPr>
        <w:t xml:space="preserve"> </w:t>
      </w:r>
    </w:p>
    <w:p w:rsidR="00C54EEC" w:rsidRPr="002F74B0" w:rsidRDefault="00EB4BC3" w:rsidP="00EB4B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w</w:t>
      </w:r>
      <w:r w:rsidR="00C54EEC" w:rsidRPr="002F74B0">
        <w:rPr>
          <w:rFonts w:ascii="Corbel" w:hAnsi="Corbel"/>
          <w:b w:val="0"/>
          <w:smallCaps w:val="0"/>
          <w:szCs w:val="24"/>
        </w:rPr>
        <w:t>ykład z prezentacją multimedialną , dyskusja problemowa, praca w grupach, analiza tekstów z dyskusją.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 METODY I KRYTERIA OCENY 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prezentacja, obserwacja w trakcie zajęć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EEC" w:rsidRPr="002F74B0" w:rsidTr="002743DD">
        <w:tc>
          <w:tcPr>
            <w:tcW w:w="967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Obecność na wykładach, praca pisemna na temat zadany przez prowadzącego, egzamin pisemny.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obecność na ćwiczeniach,</w:t>
            </w:r>
          </w:p>
          <w:p w:rsidR="00C54EEC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kolokwium pisemne – oceniane wg skali: ndst, dst, plus dst, db, plus db, bdb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zajęciach, </w:t>
            </w:r>
            <w:r w:rsidR="008E706B" w:rsidRPr="002F74B0">
              <w:rPr>
                <w:rFonts w:ascii="Corbel" w:hAnsi="Corbel"/>
                <w:b w:val="0"/>
                <w:smallCaps w:val="0"/>
                <w:szCs w:val="24"/>
              </w:rPr>
              <w:t>pozytywnie oceniona prezentacja wg skali j/w</w:t>
            </w:r>
          </w:p>
          <w:p w:rsidR="008E706B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egzamin pisemny – oceniany wg skali: 0 – 50% pkt. – ndst; 51 – 60% pkt. - dst; 61 – 70% pkt. - plus dst; 71 – 80% pkt. - db; 81 – 90% plus db; 91 – 100% pkt. - bdb</w:t>
            </w:r>
          </w:p>
        </w:tc>
      </w:tr>
    </w:tbl>
    <w:p w:rsidR="007F6986" w:rsidRPr="002F74B0" w:rsidRDefault="007F6986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C54EEC" w:rsidRPr="002F74B0" w:rsidRDefault="00C54EEC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4EEC" w:rsidRPr="002F74B0" w:rsidTr="002743DD">
        <w:tc>
          <w:tcPr>
            <w:tcW w:w="4962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4EEC" w:rsidRPr="002F74B0" w:rsidTr="002743DD">
        <w:tc>
          <w:tcPr>
            <w:tcW w:w="4962" w:type="dxa"/>
          </w:tcPr>
          <w:p w:rsidR="00EB4BC3" w:rsidRPr="002F74B0" w:rsidRDefault="00EB4BC3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praca własna studenta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74B0">
              <w:rPr>
                <w:rFonts w:ascii="Corbel" w:hAnsi="Corbel"/>
                <w:sz w:val="24"/>
                <w:szCs w:val="24"/>
              </w:rPr>
              <w:t>przygotowanie do zajęć, studiowanie literatury, przygotowanie do egzaminu, przygotowanie prezentacji, napisanie pracy pisemnej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P. Śpiewak, PWN, Warszawa 2006.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Szacki J.,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2002.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Turner J.,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teorii socjologicznej,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2004.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Jasińska-Kania, L. M. Nijakowski, J. Szacki, M. Ziółkowski, t. 1 i t. 2, Scholar, Warszawa 2006.</w:t>
            </w:r>
          </w:p>
        </w:tc>
      </w:tr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Archer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Człowieczeństwo: problem sprawstwa,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Nomos, Kraków 2013.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Castells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sieci,</w:t>
            </w:r>
            <w:r w:rsidR="00EB4BC3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007.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Manterys A.,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Wielość rzeczywistości w teoriach socjologicznych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1997.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pespektywy teorii socjologicznej: wybór tekstów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Manterys, J. Mucha, Nomos, Kraków 2009.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rzeczywistości społeczne, nowe teorie socjologiczne: dyskusje i interpretacje,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nauk. M. Gdula, A. Grzymała-Kazłowska, R. Włoch, Scholar, Warszawa 2012.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t.1, t.2, red. I. Borowik, J. Mucha, Nomos, Kraków 2015.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Ziółkowski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Teoria socjologiczna a transformacja społeczeństwa polskiego, 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2015.</w:t>
            </w:r>
          </w:p>
        </w:tc>
      </w:tr>
    </w:tbl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26E33" w:rsidRPr="002F74B0" w:rsidRDefault="00626E33">
      <w:pPr>
        <w:rPr>
          <w:rFonts w:ascii="Corbel" w:hAnsi="Corbel"/>
          <w:sz w:val="24"/>
          <w:szCs w:val="24"/>
        </w:rPr>
      </w:pPr>
    </w:p>
    <w:p w:rsidR="007F6986" w:rsidRPr="002F74B0" w:rsidRDefault="007F6986" w:rsidP="007F6986">
      <w:pPr>
        <w:jc w:val="right"/>
        <w:rPr>
          <w:rFonts w:ascii="Corbel" w:hAnsi="Corbel"/>
          <w:sz w:val="24"/>
          <w:szCs w:val="24"/>
        </w:rPr>
      </w:pPr>
    </w:p>
    <w:p w:rsidR="00C54EEC" w:rsidRPr="002F74B0" w:rsidRDefault="00C54EEC">
      <w:pPr>
        <w:rPr>
          <w:rFonts w:ascii="Corbel" w:hAnsi="Corbel"/>
          <w:sz w:val="24"/>
          <w:szCs w:val="24"/>
        </w:rPr>
      </w:pPr>
    </w:p>
    <w:p w:rsidR="002F74B0" w:rsidRPr="002F74B0" w:rsidRDefault="002F74B0">
      <w:pPr>
        <w:rPr>
          <w:rFonts w:ascii="Corbel" w:hAnsi="Corbel"/>
          <w:sz w:val="24"/>
          <w:szCs w:val="24"/>
        </w:rPr>
      </w:pPr>
    </w:p>
    <w:sectPr w:rsidR="002F74B0" w:rsidRPr="002F74B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360" w:rsidRDefault="00272360" w:rsidP="00C54EEC">
      <w:pPr>
        <w:spacing w:after="0" w:line="240" w:lineRule="auto"/>
      </w:pPr>
      <w:r>
        <w:separator/>
      </w:r>
    </w:p>
  </w:endnote>
  <w:endnote w:type="continuationSeparator" w:id="0">
    <w:p w:rsidR="00272360" w:rsidRDefault="00272360" w:rsidP="00C5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360" w:rsidRDefault="00272360" w:rsidP="00C54EEC">
      <w:pPr>
        <w:spacing w:after="0" w:line="240" w:lineRule="auto"/>
      </w:pPr>
      <w:r>
        <w:separator/>
      </w:r>
    </w:p>
  </w:footnote>
  <w:footnote w:type="continuationSeparator" w:id="0">
    <w:p w:rsidR="00272360" w:rsidRDefault="00272360" w:rsidP="00C54EEC">
      <w:pPr>
        <w:spacing w:after="0" w:line="240" w:lineRule="auto"/>
      </w:pPr>
      <w:r>
        <w:continuationSeparator/>
      </w:r>
    </w:p>
  </w:footnote>
  <w:footnote w:id="1">
    <w:p w:rsidR="00C54EEC" w:rsidRDefault="00C54EEC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6355FD"/>
    <w:multiLevelType w:val="hybridMultilevel"/>
    <w:tmpl w:val="155A8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13FAE"/>
    <w:multiLevelType w:val="hybridMultilevel"/>
    <w:tmpl w:val="93F6E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EEC"/>
    <w:rsid w:val="00011B57"/>
    <w:rsid w:val="0013175C"/>
    <w:rsid w:val="001A6523"/>
    <w:rsid w:val="002041FB"/>
    <w:rsid w:val="00232E14"/>
    <w:rsid w:val="00272360"/>
    <w:rsid w:val="002F74B0"/>
    <w:rsid w:val="0041072E"/>
    <w:rsid w:val="004C207C"/>
    <w:rsid w:val="004F72D6"/>
    <w:rsid w:val="00550F78"/>
    <w:rsid w:val="005644C6"/>
    <w:rsid w:val="005D76DD"/>
    <w:rsid w:val="00626E33"/>
    <w:rsid w:val="00740298"/>
    <w:rsid w:val="00762D3B"/>
    <w:rsid w:val="007D167F"/>
    <w:rsid w:val="007F6986"/>
    <w:rsid w:val="00805FD1"/>
    <w:rsid w:val="00842F5A"/>
    <w:rsid w:val="00887F14"/>
    <w:rsid w:val="008E706B"/>
    <w:rsid w:val="00942DB2"/>
    <w:rsid w:val="00BA67F8"/>
    <w:rsid w:val="00BD3195"/>
    <w:rsid w:val="00C54EEC"/>
    <w:rsid w:val="00D30268"/>
    <w:rsid w:val="00E529AE"/>
    <w:rsid w:val="00EB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F6AC"/>
  <w15:docId w15:val="{34462245-6BBA-48E3-AD38-E35D26A4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EE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E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E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E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4EEC"/>
    <w:rPr>
      <w:vertAlign w:val="superscript"/>
    </w:rPr>
  </w:style>
  <w:style w:type="paragraph" w:customStyle="1" w:styleId="Punktygwne">
    <w:name w:val="Punkty główne"/>
    <w:basedOn w:val="Normalny"/>
    <w:rsid w:val="00C54E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4E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4E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4E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4E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4E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4E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4E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4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4EEC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7D167F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9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896</Words>
  <Characters>5379</Characters>
  <Application>Microsoft Office Word</Application>
  <DocSecurity>0</DocSecurity>
  <Lines>44</Lines>
  <Paragraphs>12</Paragraphs>
  <ScaleCrop>false</ScaleCrop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2020-02-19T17:45:00Z</dcterms:created>
  <dcterms:modified xsi:type="dcterms:W3CDTF">2024-02-29T11:19:00Z</dcterms:modified>
</cp:coreProperties>
</file>